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1ED4D" w14:textId="77777777" w:rsidR="00F33C22" w:rsidRPr="00C51D52" w:rsidRDefault="00000000">
      <w:pPr>
        <w:jc w:val="center"/>
        <w:rPr>
          <w:rFonts w:ascii="Trebuchet MS" w:hAnsi="Trebuchet MS"/>
          <w:b/>
          <w:bCs/>
          <w:sz w:val="28"/>
          <w:szCs w:val="28"/>
        </w:rPr>
      </w:pPr>
      <w:r w:rsidRPr="00C51D52">
        <w:rPr>
          <w:rFonts w:ascii="Trebuchet MS" w:hAnsi="Trebuchet MS"/>
          <w:noProof/>
          <w:sz w:val="28"/>
          <w:szCs w:val="28"/>
        </w:rPr>
        <w:drawing>
          <wp:anchor distT="0" distB="0" distL="0" distR="0" simplePos="0" relativeHeight="2" behindDoc="0" locked="0" layoutInCell="0" allowOverlap="1" wp14:anchorId="78096A08" wp14:editId="1C359A96">
            <wp:simplePos x="0" y="0"/>
            <wp:positionH relativeFrom="column">
              <wp:posOffset>951230</wp:posOffset>
            </wp:positionH>
            <wp:positionV relativeFrom="paragraph">
              <wp:posOffset>318770</wp:posOffset>
            </wp:positionV>
            <wp:extent cx="4006850" cy="24866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4006850" cy="2486660"/>
                    </a:xfrm>
                    <a:prstGeom prst="rect">
                      <a:avLst/>
                    </a:prstGeom>
                    <a:noFill/>
                  </pic:spPr>
                </pic:pic>
              </a:graphicData>
            </a:graphic>
          </wp:anchor>
        </w:drawing>
      </w:r>
      <w:r w:rsidRPr="00C51D52">
        <w:rPr>
          <w:rFonts w:ascii="Trebuchet MS" w:hAnsi="Trebuchet MS"/>
          <w:b/>
          <w:bCs/>
          <w:sz w:val="28"/>
          <w:szCs w:val="28"/>
        </w:rPr>
        <w:t xml:space="preserve">Friends of Chelmsford Museums visit to </w:t>
      </w:r>
      <w:proofErr w:type="spellStart"/>
      <w:r w:rsidRPr="00C51D52">
        <w:rPr>
          <w:rFonts w:ascii="Trebuchet MS" w:hAnsi="Trebuchet MS"/>
          <w:b/>
          <w:bCs/>
          <w:sz w:val="28"/>
          <w:szCs w:val="28"/>
        </w:rPr>
        <w:t>Copford</w:t>
      </w:r>
      <w:proofErr w:type="spellEnd"/>
      <w:r w:rsidRPr="00C51D52">
        <w:rPr>
          <w:rFonts w:ascii="Trebuchet MS" w:hAnsi="Trebuchet MS"/>
          <w:b/>
          <w:bCs/>
          <w:sz w:val="28"/>
          <w:szCs w:val="28"/>
        </w:rPr>
        <w:t xml:space="preserve"> Church 11</w:t>
      </w:r>
      <w:r w:rsidRPr="00C51D52">
        <w:rPr>
          <w:rFonts w:ascii="Trebuchet MS" w:hAnsi="Trebuchet MS"/>
          <w:b/>
          <w:bCs/>
          <w:sz w:val="28"/>
          <w:szCs w:val="28"/>
          <w:vertAlign w:val="superscript"/>
        </w:rPr>
        <w:t>th</w:t>
      </w:r>
      <w:r w:rsidRPr="00C51D52">
        <w:rPr>
          <w:rFonts w:ascii="Trebuchet MS" w:hAnsi="Trebuchet MS"/>
          <w:b/>
          <w:bCs/>
          <w:sz w:val="28"/>
          <w:szCs w:val="28"/>
        </w:rPr>
        <w:t xml:space="preserve"> May 2026</w:t>
      </w:r>
    </w:p>
    <w:p w14:paraId="3AA98F18" w14:textId="77777777" w:rsidR="00F33C22" w:rsidRDefault="00F33C22">
      <w:pPr>
        <w:jc w:val="center"/>
        <w:rPr>
          <w:rFonts w:ascii="DejaVu Sans" w:hAnsi="DejaVu Sans"/>
          <w:b/>
          <w:bCs/>
          <w:u w:val="single"/>
        </w:rPr>
      </w:pPr>
    </w:p>
    <w:p w14:paraId="15E369C2" w14:textId="77777777" w:rsidR="00F33C22" w:rsidRDefault="00F33C22">
      <w:pPr>
        <w:jc w:val="center"/>
        <w:rPr>
          <w:rFonts w:ascii="DejaVu Sans" w:hAnsi="DejaVu Sans"/>
          <w:b/>
          <w:bCs/>
          <w:u w:val="single"/>
        </w:rPr>
      </w:pPr>
    </w:p>
    <w:p w14:paraId="505CE961" w14:textId="77777777" w:rsidR="00F33C22" w:rsidRDefault="00F33C22">
      <w:pPr>
        <w:jc w:val="center"/>
        <w:rPr>
          <w:rFonts w:ascii="DejaVu Sans" w:hAnsi="DejaVu Sans"/>
          <w:b/>
          <w:bCs/>
          <w:u w:val="single"/>
        </w:rPr>
      </w:pPr>
    </w:p>
    <w:p w14:paraId="17720708" w14:textId="77777777" w:rsidR="00F33C22" w:rsidRDefault="00F33C22">
      <w:pPr>
        <w:jc w:val="center"/>
        <w:rPr>
          <w:rFonts w:ascii="DejaVu Sans" w:hAnsi="DejaVu Sans"/>
          <w:b/>
          <w:bCs/>
          <w:u w:val="single"/>
        </w:rPr>
      </w:pPr>
    </w:p>
    <w:p w14:paraId="0C847AC0" w14:textId="77777777" w:rsidR="00F33C22" w:rsidRDefault="00F33C22">
      <w:pPr>
        <w:jc w:val="center"/>
        <w:rPr>
          <w:rFonts w:ascii="DejaVu Sans" w:hAnsi="DejaVu Sans"/>
          <w:b/>
          <w:bCs/>
          <w:u w:val="single"/>
        </w:rPr>
      </w:pPr>
    </w:p>
    <w:p w14:paraId="5165DE1B" w14:textId="77777777" w:rsidR="00F33C22" w:rsidRDefault="00F33C22">
      <w:pPr>
        <w:jc w:val="center"/>
        <w:rPr>
          <w:rFonts w:ascii="DejaVu Sans" w:hAnsi="DejaVu Sans"/>
          <w:b/>
          <w:bCs/>
          <w:u w:val="single"/>
        </w:rPr>
      </w:pPr>
    </w:p>
    <w:p w14:paraId="4C06A127" w14:textId="77777777" w:rsidR="00F33C22" w:rsidRDefault="00F33C22">
      <w:pPr>
        <w:jc w:val="center"/>
        <w:rPr>
          <w:rFonts w:ascii="DejaVu Sans" w:hAnsi="DejaVu Sans"/>
          <w:b/>
          <w:bCs/>
          <w:u w:val="single"/>
        </w:rPr>
      </w:pPr>
    </w:p>
    <w:p w14:paraId="35612BDC" w14:textId="77777777" w:rsidR="00F33C22" w:rsidRDefault="00F33C22">
      <w:pPr>
        <w:jc w:val="center"/>
        <w:rPr>
          <w:rFonts w:ascii="DejaVu Sans" w:hAnsi="DejaVu Sans"/>
          <w:b/>
          <w:bCs/>
          <w:u w:val="single"/>
        </w:rPr>
      </w:pPr>
    </w:p>
    <w:p w14:paraId="6BDC76D4" w14:textId="77777777" w:rsidR="00F33C22" w:rsidRDefault="00F33C22">
      <w:pPr>
        <w:jc w:val="center"/>
        <w:rPr>
          <w:rFonts w:ascii="DejaVu Sans" w:hAnsi="DejaVu Sans"/>
          <w:b/>
          <w:bCs/>
          <w:u w:val="single"/>
        </w:rPr>
      </w:pPr>
    </w:p>
    <w:p w14:paraId="03C7900A" w14:textId="77777777" w:rsidR="00F33C22" w:rsidRDefault="00F33C22">
      <w:pPr>
        <w:jc w:val="center"/>
        <w:rPr>
          <w:rFonts w:ascii="DejaVu Sans" w:hAnsi="DejaVu Sans"/>
          <w:b/>
          <w:bCs/>
          <w:u w:val="single"/>
        </w:rPr>
      </w:pPr>
    </w:p>
    <w:p w14:paraId="19ED8E33" w14:textId="77777777" w:rsidR="00F33C22" w:rsidRDefault="00F33C22">
      <w:pPr>
        <w:jc w:val="center"/>
        <w:rPr>
          <w:rFonts w:ascii="DejaVu Sans" w:hAnsi="DejaVu Sans"/>
          <w:b/>
          <w:bCs/>
          <w:u w:val="single"/>
        </w:rPr>
      </w:pPr>
    </w:p>
    <w:p w14:paraId="497507B4" w14:textId="77777777" w:rsidR="00F33C22" w:rsidRDefault="00F33C22">
      <w:pPr>
        <w:jc w:val="center"/>
        <w:rPr>
          <w:rFonts w:ascii="DejaVu Sans" w:hAnsi="DejaVu Sans"/>
          <w:b/>
          <w:bCs/>
          <w:u w:val="single"/>
        </w:rPr>
      </w:pPr>
    </w:p>
    <w:p w14:paraId="29B561AE" w14:textId="77777777" w:rsidR="00F33C22" w:rsidRDefault="00F33C22">
      <w:pPr>
        <w:jc w:val="center"/>
        <w:rPr>
          <w:rFonts w:ascii="DejaVu Sans" w:hAnsi="DejaVu Sans"/>
          <w:b/>
          <w:bCs/>
          <w:u w:val="single"/>
        </w:rPr>
      </w:pPr>
    </w:p>
    <w:p w14:paraId="2E710928" w14:textId="77777777" w:rsidR="00F33C22" w:rsidRDefault="00000000">
      <w:pPr>
        <w:jc w:val="center"/>
        <w:rPr>
          <w:rFonts w:ascii="DejaVu Sans" w:hAnsi="DejaVu Sans"/>
          <w:b/>
          <w:bCs/>
          <w:sz w:val="16"/>
          <w:szCs w:val="16"/>
          <w:u w:val="single"/>
        </w:rPr>
      </w:pPr>
      <w:r>
        <w:rPr>
          <w:rFonts w:ascii="DejaVu Sans" w:hAnsi="DejaVu Sans"/>
          <w:b/>
          <w:bCs/>
          <w:sz w:val="16"/>
          <w:szCs w:val="16"/>
          <w:u w:val="single"/>
        </w:rPr>
        <w:t xml:space="preserve">                          </w:t>
      </w:r>
    </w:p>
    <w:p w14:paraId="41791F2B" w14:textId="77777777" w:rsidR="00F33C22" w:rsidRDefault="00F33C22">
      <w:pPr>
        <w:jc w:val="center"/>
        <w:rPr>
          <w:rFonts w:ascii="DejaVu Sans" w:hAnsi="DejaVu Sans"/>
          <w:b/>
          <w:bCs/>
          <w:sz w:val="16"/>
          <w:szCs w:val="16"/>
          <w:u w:val="single"/>
        </w:rPr>
      </w:pPr>
    </w:p>
    <w:p w14:paraId="5EAD9414" w14:textId="77777777" w:rsidR="00F33C22" w:rsidRDefault="00000000">
      <w:pPr>
        <w:jc w:val="center"/>
        <w:rPr>
          <w:rFonts w:ascii="DejaVu Sans" w:hAnsi="DejaVu Sans"/>
          <w:b/>
          <w:bCs/>
          <w:sz w:val="16"/>
          <w:szCs w:val="16"/>
          <w:u w:val="single"/>
        </w:rPr>
      </w:pPr>
      <w:r>
        <w:rPr>
          <w:rFonts w:ascii="DejaVu Sans" w:hAnsi="DejaVu Sans"/>
          <w:b/>
          <w:bCs/>
          <w:sz w:val="16"/>
          <w:szCs w:val="16"/>
          <w:u w:val="single"/>
        </w:rPr>
        <w:t>Photo: Robert Hall</w:t>
      </w:r>
    </w:p>
    <w:p w14:paraId="4416ACD7" w14:textId="77777777" w:rsidR="00F33C22" w:rsidRDefault="00000000">
      <w:pPr>
        <w:rPr>
          <w:rFonts w:ascii="DejaVu Sans" w:hAnsi="DejaVu Sans"/>
        </w:rPr>
      </w:pPr>
      <w:r>
        <w:rPr>
          <w:rFonts w:ascii="DejaVu Sans" w:hAnsi="DejaVu Sans"/>
        </w:rPr>
        <w:t xml:space="preserve">                    </w:t>
      </w:r>
    </w:p>
    <w:p w14:paraId="34F18B53" w14:textId="77777777" w:rsidR="00F33C22" w:rsidRPr="00C51D52" w:rsidRDefault="00000000">
      <w:pPr>
        <w:rPr>
          <w:rFonts w:ascii="Trebuchet MS" w:hAnsi="Trebuchet MS"/>
        </w:rPr>
      </w:pPr>
      <w:r w:rsidRPr="00C51D52">
        <w:rPr>
          <w:rFonts w:ascii="Trebuchet MS" w:hAnsi="Trebuchet MS"/>
        </w:rPr>
        <w:t xml:space="preserve">Our visit to the Church of St. Michael and All Saints, </w:t>
      </w:r>
      <w:proofErr w:type="spellStart"/>
      <w:r w:rsidRPr="00C51D52">
        <w:rPr>
          <w:rFonts w:ascii="Trebuchet MS" w:hAnsi="Trebuchet MS"/>
        </w:rPr>
        <w:t>Copford</w:t>
      </w:r>
      <w:proofErr w:type="spellEnd"/>
      <w:r w:rsidRPr="00C51D52">
        <w:rPr>
          <w:rFonts w:ascii="Trebuchet MS" w:hAnsi="Trebuchet MS"/>
        </w:rPr>
        <w:t xml:space="preserve"> begins at 10.30 a.m. I will issue directions to this pretty woodland site to those attending. We will be given a guided tour of the church, starting outside if the weather allows covering the history of the area, other buildings, farming practices and the people throughout history who have left their mark for good or otherwise. We will see the famous wall paintings made shortly after the completion of the church in 1130A.D. </w:t>
      </w:r>
    </w:p>
    <w:p w14:paraId="317AB31D" w14:textId="2A28D842" w:rsidR="00F33C22" w:rsidRPr="00C51D52" w:rsidRDefault="00000000">
      <w:pPr>
        <w:rPr>
          <w:rFonts w:ascii="Trebuchet MS" w:hAnsi="Trebuchet MS"/>
        </w:rPr>
      </w:pPr>
      <w:r w:rsidRPr="00C51D52">
        <w:rPr>
          <w:rFonts w:ascii="Trebuchet MS" w:hAnsi="Trebuchet MS"/>
        </w:rPr>
        <w:t xml:space="preserve">“Rather naughty </w:t>
      </w:r>
      <w:r w:rsidR="00C51D52" w:rsidRPr="00C51D52">
        <w:rPr>
          <w:rFonts w:ascii="Trebuchet MS" w:hAnsi="Trebuchet MS"/>
        </w:rPr>
        <w:t>home-made</w:t>
      </w:r>
      <w:r w:rsidRPr="00C51D52">
        <w:rPr>
          <w:rFonts w:ascii="Trebuchet MS" w:hAnsi="Trebuchet MS"/>
        </w:rPr>
        <w:t xml:space="preserve"> cakes” are included as are savouries (gluten-free if requested) and tea, coffee and cold drinks. There is car-parking and one lavatory in the church. There is disabled access to the church but access to the churchyard, including the burial place of Essex </w:t>
      </w:r>
      <w:r w:rsidR="0006627C">
        <w:rPr>
          <w:rFonts w:ascii="Trebuchet MS" w:hAnsi="Trebuchet MS"/>
        </w:rPr>
        <w:t>a</w:t>
      </w:r>
      <w:r w:rsidRPr="00C51D52">
        <w:rPr>
          <w:rFonts w:ascii="Trebuchet MS" w:hAnsi="Trebuchet MS"/>
        </w:rPr>
        <w:t>rtist Eric Ravilious, is not on paths and appropriate footwear is recommended. The cost is £10.00 per member (£12.00 per non-member). Please return the below form to David Jones, 93, Hillside Grove, Chelmsford. CM2 9DB (Tel:01245 281899 david_jones@btinternet.com) enclosing a cheque made payable to The Friends of Chelmsford Museums or payment may be made by credit transfer to Metro Bank, sort code 23-05-80, account: The Friends of Chelmsford Museums, a/c no. 43165984. Whichever payment method is used, please ensure the form is sent to David Jones either by post or e mail. Event subject to The Friends’ Events Booking Terms and Conditions (copy available or see our website)</w:t>
      </w:r>
    </w:p>
    <w:p w14:paraId="4B362FB5" w14:textId="77777777" w:rsidR="00F33C22" w:rsidRPr="00C51D52" w:rsidRDefault="00F33C22">
      <w:pPr>
        <w:rPr>
          <w:rFonts w:ascii="Trebuchet MS" w:hAnsi="Trebuchet MS"/>
        </w:rPr>
      </w:pPr>
    </w:p>
    <w:p w14:paraId="78D11A3A" w14:textId="77777777" w:rsidR="00F33C22" w:rsidRPr="00C51D52" w:rsidRDefault="00000000">
      <w:pPr>
        <w:rPr>
          <w:rFonts w:ascii="Trebuchet MS" w:hAnsi="Trebuchet MS"/>
        </w:rPr>
      </w:pPr>
      <w:r w:rsidRPr="00C51D52">
        <w:rPr>
          <w:rFonts w:ascii="Trebuchet MS" w:hAnsi="Trebuchet MS"/>
        </w:rPr>
        <w:t>Cut here and send, retaining upper portion for details………………………………….</w:t>
      </w:r>
    </w:p>
    <w:p w14:paraId="08E81D5B" w14:textId="77777777" w:rsidR="00F33C22" w:rsidRDefault="00F33C22">
      <w:pPr>
        <w:rPr>
          <w:rFonts w:ascii="DejaVu Sans" w:hAnsi="DejaVu Sans"/>
        </w:rPr>
      </w:pPr>
    </w:p>
    <w:p w14:paraId="4BBAF051" w14:textId="77777777" w:rsidR="00F33C22" w:rsidRPr="00C51D52" w:rsidRDefault="00000000" w:rsidP="003F4CF7">
      <w:pPr>
        <w:spacing w:line="360" w:lineRule="auto"/>
        <w:rPr>
          <w:rFonts w:ascii="Trebuchet MS" w:hAnsi="Trebuchet MS"/>
          <w:b/>
          <w:bCs/>
        </w:rPr>
      </w:pPr>
      <w:r w:rsidRPr="00C51D52">
        <w:rPr>
          <w:rFonts w:ascii="Trebuchet MS" w:hAnsi="Trebuchet MS"/>
          <w:b/>
          <w:bCs/>
        </w:rPr>
        <w:t xml:space="preserve">Friends of Chelmsford Museums visit to </w:t>
      </w:r>
      <w:proofErr w:type="spellStart"/>
      <w:r w:rsidRPr="00C51D52">
        <w:rPr>
          <w:rFonts w:ascii="Trebuchet MS" w:hAnsi="Trebuchet MS"/>
          <w:b/>
          <w:bCs/>
        </w:rPr>
        <w:t>Copford</w:t>
      </w:r>
      <w:proofErr w:type="spellEnd"/>
      <w:r w:rsidRPr="00C51D52">
        <w:rPr>
          <w:rFonts w:ascii="Trebuchet MS" w:hAnsi="Trebuchet MS"/>
          <w:b/>
          <w:bCs/>
        </w:rPr>
        <w:t xml:space="preserve"> Church 11</w:t>
      </w:r>
      <w:r w:rsidRPr="00C51D52">
        <w:rPr>
          <w:rFonts w:ascii="Trebuchet MS" w:hAnsi="Trebuchet MS"/>
          <w:b/>
          <w:bCs/>
          <w:vertAlign w:val="superscript"/>
        </w:rPr>
        <w:t>th</w:t>
      </w:r>
      <w:r w:rsidRPr="00C51D52">
        <w:rPr>
          <w:rFonts w:ascii="Trebuchet MS" w:hAnsi="Trebuchet MS"/>
          <w:b/>
          <w:bCs/>
        </w:rPr>
        <w:t xml:space="preserve"> May 2026</w:t>
      </w:r>
    </w:p>
    <w:p w14:paraId="3469DBF3" w14:textId="16F9C049" w:rsidR="00F33C22" w:rsidRDefault="00000000" w:rsidP="003F4CF7">
      <w:pPr>
        <w:spacing w:line="360" w:lineRule="auto"/>
        <w:rPr>
          <w:rFonts w:ascii="DejaVu Sans" w:hAnsi="DejaVu Sans"/>
        </w:rPr>
      </w:pPr>
      <w:r>
        <w:rPr>
          <w:rFonts w:ascii="DejaVu Sans" w:hAnsi="DejaVu Sans"/>
        </w:rPr>
        <w:t>No. attending</w:t>
      </w:r>
      <w:r w:rsidR="00C51D52">
        <w:rPr>
          <w:rFonts w:ascii="DejaVu Sans" w:hAnsi="DejaVu Sans"/>
        </w:rPr>
        <w:t>:</w:t>
      </w:r>
      <w:r>
        <w:rPr>
          <w:rFonts w:ascii="DejaVu Sans" w:hAnsi="DejaVu Sans"/>
        </w:rPr>
        <w:t xml:space="preserve"> Members</w:t>
      </w:r>
      <w:r w:rsidR="00C51D52">
        <w:rPr>
          <w:rFonts w:ascii="DejaVu Sans" w:hAnsi="DejaVu Sans"/>
        </w:rPr>
        <w:t xml:space="preserve">  </w:t>
      </w:r>
      <w:r w:rsidR="003F4CF7">
        <w:rPr>
          <w:rFonts w:ascii="DejaVu Sans" w:hAnsi="DejaVu Sans"/>
        </w:rPr>
        <w:fldChar w:fldCharType="begin">
          <w:ffData>
            <w:name w:val="Text3"/>
            <w:enabled/>
            <w:calcOnExit w:val="0"/>
            <w:textInput/>
          </w:ffData>
        </w:fldChar>
      </w:r>
      <w:bookmarkStart w:id="0" w:name="Text3"/>
      <w:r w:rsidR="003F4CF7">
        <w:rPr>
          <w:rFonts w:ascii="DejaVu Sans" w:hAnsi="DejaVu Sans"/>
        </w:rPr>
        <w:instrText xml:space="preserve"> FORMTEXT </w:instrText>
      </w:r>
      <w:r w:rsidR="003F4CF7">
        <w:rPr>
          <w:rFonts w:ascii="DejaVu Sans" w:hAnsi="DejaVu Sans"/>
        </w:rPr>
      </w:r>
      <w:r w:rsidR="003F4CF7">
        <w:rPr>
          <w:rFonts w:ascii="DejaVu Sans" w:hAnsi="DejaVu Sans"/>
        </w:rPr>
        <w:fldChar w:fldCharType="separate"/>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rPr>
        <w:fldChar w:fldCharType="end"/>
      </w:r>
      <w:bookmarkEnd w:id="0"/>
      <w:r w:rsidR="00C51D52">
        <w:rPr>
          <w:rFonts w:ascii="DejaVu Sans" w:hAnsi="DejaVu Sans"/>
        </w:rPr>
        <w:t xml:space="preserve">         </w:t>
      </w:r>
      <w:r>
        <w:rPr>
          <w:rFonts w:ascii="DejaVu Sans" w:hAnsi="DejaVu Sans"/>
        </w:rPr>
        <w:t xml:space="preserve"> Non-members</w:t>
      </w:r>
      <w:r w:rsidR="00C51D52">
        <w:rPr>
          <w:rFonts w:ascii="DejaVu Sans" w:hAnsi="DejaVu Sans"/>
        </w:rPr>
        <w:t xml:space="preserve"> </w:t>
      </w:r>
      <w:r w:rsidR="003F4CF7">
        <w:rPr>
          <w:rFonts w:ascii="DejaVu Sans" w:hAnsi="DejaVu Sans"/>
        </w:rPr>
        <w:fldChar w:fldCharType="begin">
          <w:ffData>
            <w:name w:val="Text2"/>
            <w:enabled/>
            <w:calcOnExit w:val="0"/>
            <w:textInput/>
          </w:ffData>
        </w:fldChar>
      </w:r>
      <w:bookmarkStart w:id="1" w:name="Text2"/>
      <w:r w:rsidR="003F4CF7">
        <w:rPr>
          <w:rFonts w:ascii="DejaVu Sans" w:hAnsi="DejaVu Sans"/>
        </w:rPr>
        <w:instrText xml:space="preserve"> FORMTEXT </w:instrText>
      </w:r>
      <w:r w:rsidR="003F4CF7">
        <w:rPr>
          <w:rFonts w:ascii="DejaVu Sans" w:hAnsi="DejaVu Sans"/>
        </w:rPr>
      </w:r>
      <w:r w:rsidR="003F4CF7">
        <w:rPr>
          <w:rFonts w:ascii="DejaVu Sans" w:hAnsi="DejaVu Sans"/>
        </w:rPr>
        <w:fldChar w:fldCharType="separate"/>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noProof/>
        </w:rPr>
        <w:t> </w:t>
      </w:r>
      <w:r w:rsidR="003F4CF7">
        <w:rPr>
          <w:rFonts w:ascii="DejaVu Sans" w:hAnsi="DejaVu Sans"/>
        </w:rPr>
        <w:fldChar w:fldCharType="end"/>
      </w:r>
      <w:bookmarkEnd w:id="1"/>
      <w:r w:rsidR="00C51D52">
        <w:rPr>
          <w:rFonts w:ascii="DejaVu Sans" w:hAnsi="DejaVu Sans"/>
        </w:rPr>
        <w:t xml:space="preserve">    </w:t>
      </w:r>
      <w:r w:rsidR="00815DD5">
        <w:rPr>
          <w:rFonts w:ascii="DejaVu Sans" w:hAnsi="DejaVu Sans"/>
        </w:rPr>
        <w:t xml:space="preserve">    </w:t>
      </w:r>
    </w:p>
    <w:p w14:paraId="7E315F32" w14:textId="0B2675B8" w:rsidR="00F33C22" w:rsidRDefault="00000000" w:rsidP="003F4CF7">
      <w:pPr>
        <w:spacing w:line="360" w:lineRule="auto"/>
        <w:rPr>
          <w:rFonts w:ascii="DejaVu Sans" w:hAnsi="DejaVu Sans"/>
        </w:rPr>
      </w:pPr>
      <w:r>
        <w:rPr>
          <w:rFonts w:ascii="DejaVu Sans" w:hAnsi="DejaVu Sans"/>
        </w:rPr>
        <w:t>I enclose a cheque for</w:t>
      </w:r>
      <w:r w:rsidR="00815DD5">
        <w:rPr>
          <w:rFonts w:ascii="DejaVu Sans" w:hAnsi="DejaVu Sans"/>
        </w:rPr>
        <w:t xml:space="preserve"> </w:t>
      </w:r>
      <w:r w:rsidR="00BA48C2">
        <w:rPr>
          <w:rFonts w:ascii="DejaVu Sans" w:hAnsi="DejaVu Sans"/>
        </w:rPr>
        <w:fldChar w:fldCharType="begin">
          <w:ffData>
            <w:name w:val="Text4"/>
            <w:enabled/>
            <w:calcOnExit w:val="0"/>
            <w:textInput/>
          </w:ffData>
        </w:fldChar>
      </w:r>
      <w:bookmarkStart w:id="2" w:name="Text4"/>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2"/>
      <w:r w:rsidR="00815DD5">
        <w:rPr>
          <w:rFonts w:ascii="DejaVu Sans" w:hAnsi="DejaVu Sans"/>
        </w:rPr>
        <w:t xml:space="preserve">  </w:t>
      </w:r>
      <w:r>
        <w:rPr>
          <w:rFonts w:ascii="DejaVu Sans" w:hAnsi="DejaVu Sans"/>
        </w:rPr>
        <w:t xml:space="preserve">     </w:t>
      </w:r>
      <w:r w:rsidR="00815DD5">
        <w:rPr>
          <w:rFonts w:ascii="DejaVu Sans" w:hAnsi="DejaVu Sans"/>
        </w:rPr>
        <w:t xml:space="preserve">  </w:t>
      </w:r>
      <w:r w:rsidR="00C51D52">
        <w:rPr>
          <w:rFonts w:ascii="DejaVu Sans" w:hAnsi="DejaVu Sans"/>
        </w:rPr>
        <w:t xml:space="preserve">OR </w:t>
      </w:r>
      <w:r w:rsidR="00815DD5">
        <w:rPr>
          <w:rFonts w:ascii="DejaVu Sans" w:hAnsi="DejaVu Sans"/>
        </w:rPr>
        <w:t>p</w:t>
      </w:r>
      <w:r w:rsidR="00C51D52">
        <w:rPr>
          <w:rFonts w:ascii="DejaVu Sans" w:hAnsi="DejaVu Sans"/>
        </w:rPr>
        <w:t>ayment</w:t>
      </w:r>
      <w:r>
        <w:rPr>
          <w:rFonts w:ascii="DejaVu Sans" w:hAnsi="DejaVu Sans"/>
        </w:rPr>
        <w:t xml:space="preserve"> made by credit transfer for</w:t>
      </w:r>
      <w:r w:rsidR="00BA48C2">
        <w:rPr>
          <w:rFonts w:ascii="DejaVu Sans" w:hAnsi="DejaVu Sans"/>
        </w:rPr>
        <w:fldChar w:fldCharType="begin">
          <w:ffData>
            <w:name w:val="Text5"/>
            <w:enabled/>
            <w:calcOnExit w:val="0"/>
            <w:textInput/>
          </w:ffData>
        </w:fldChar>
      </w:r>
      <w:bookmarkStart w:id="3" w:name="Text5"/>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3"/>
      <w:r w:rsidR="00815DD5">
        <w:rPr>
          <w:rFonts w:ascii="DejaVu Sans" w:hAnsi="DejaVu Sans"/>
        </w:rPr>
        <w:t xml:space="preserve">        </w:t>
      </w:r>
    </w:p>
    <w:p w14:paraId="67074F5F" w14:textId="2D003D4C" w:rsidR="00F33C22" w:rsidRDefault="00000000" w:rsidP="003F4CF7">
      <w:pPr>
        <w:spacing w:line="360" w:lineRule="auto"/>
        <w:rPr>
          <w:rFonts w:ascii="DejaVu Sans" w:hAnsi="DejaVu Sans"/>
        </w:rPr>
      </w:pPr>
      <w:r>
        <w:rPr>
          <w:rFonts w:ascii="DejaVu Sans" w:hAnsi="DejaVu Sans"/>
        </w:rPr>
        <w:t>Name</w:t>
      </w:r>
      <w:r w:rsidR="00815DD5">
        <w:rPr>
          <w:rFonts w:ascii="DejaVu Sans" w:hAnsi="DejaVu Sans"/>
        </w:rPr>
        <w:t>s</w:t>
      </w:r>
      <w:r w:rsidR="00BA48C2">
        <w:rPr>
          <w:rFonts w:ascii="DejaVu Sans" w:hAnsi="DejaVu Sans"/>
        </w:rPr>
        <w:fldChar w:fldCharType="begin">
          <w:ffData>
            <w:name w:val="Text7"/>
            <w:enabled/>
            <w:calcOnExit w:val="0"/>
            <w:textInput/>
          </w:ffData>
        </w:fldChar>
      </w:r>
      <w:bookmarkStart w:id="4" w:name="Text7"/>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4"/>
      <w:r w:rsidR="00815DD5">
        <w:rPr>
          <w:rFonts w:ascii="DejaVu Sans" w:hAnsi="DejaVu Sans"/>
        </w:rPr>
        <w:t xml:space="preserve">                                                                                          </w:t>
      </w:r>
    </w:p>
    <w:p w14:paraId="1E7CD92A" w14:textId="246C45D3" w:rsidR="00F33C22" w:rsidRDefault="00815DD5" w:rsidP="003F4CF7">
      <w:pPr>
        <w:spacing w:line="360" w:lineRule="auto"/>
        <w:rPr>
          <w:rFonts w:ascii="DejaVu Sans" w:hAnsi="DejaVu Sans"/>
        </w:rPr>
      </w:pPr>
      <w:r>
        <w:rPr>
          <w:rFonts w:ascii="DejaVu Sans" w:hAnsi="DejaVu Sans"/>
        </w:rPr>
        <w:t xml:space="preserve">Telephone Number </w:t>
      </w:r>
      <w:r w:rsidR="00BA48C2">
        <w:rPr>
          <w:rFonts w:ascii="DejaVu Sans" w:hAnsi="DejaVu Sans"/>
        </w:rPr>
        <w:fldChar w:fldCharType="begin">
          <w:ffData>
            <w:name w:val="Text6"/>
            <w:enabled/>
            <w:calcOnExit w:val="0"/>
            <w:textInput/>
          </w:ffData>
        </w:fldChar>
      </w:r>
      <w:bookmarkStart w:id="5" w:name="Text6"/>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5"/>
      <w:r>
        <w:rPr>
          <w:rFonts w:ascii="DejaVu Sans" w:hAnsi="DejaVu Sans"/>
        </w:rPr>
        <w:t xml:space="preserve">                              </w:t>
      </w:r>
    </w:p>
    <w:p w14:paraId="36A3D815" w14:textId="29F309F1" w:rsidR="00F33C22" w:rsidRDefault="00000000" w:rsidP="003F4CF7">
      <w:pPr>
        <w:spacing w:line="360" w:lineRule="auto"/>
        <w:rPr>
          <w:rFonts w:ascii="DejaVu Sans" w:hAnsi="DejaVu Sans"/>
        </w:rPr>
      </w:pPr>
      <w:r>
        <w:rPr>
          <w:rFonts w:ascii="DejaVu Sans" w:hAnsi="DejaVu Sans"/>
        </w:rPr>
        <w:t>E mail address</w:t>
      </w:r>
      <w:r w:rsidR="00815DD5">
        <w:rPr>
          <w:rFonts w:ascii="DejaVu Sans" w:hAnsi="DejaVu Sans"/>
        </w:rPr>
        <w:t xml:space="preserve"> </w:t>
      </w:r>
      <w:r w:rsidR="00BA48C2">
        <w:rPr>
          <w:rFonts w:ascii="DejaVu Sans" w:hAnsi="DejaVu Sans"/>
        </w:rPr>
        <w:fldChar w:fldCharType="begin">
          <w:ffData>
            <w:name w:val="Text8"/>
            <w:enabled/>
            <w:calcOnExit w:val="0"/>
            <w:textInput/>
          </w:ffData>
        </w:fldChar>
      </w:r>
      <w:bookmarkStart w:id="6" w:name="Text8"/>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6"/>
      <w:r w:rsidR="00815DD5">
        <w:rPr>
          <w:rFonts w:ascii="DejaVu Sans" w:hAnsi="DejaVu Sans"/>
        </w:rPr>
        <w:t xml:space="preserve">                                                                                </w:t>
      </w:r>
    </w:p>
    <w:p w14:paraId="46A55D78" w14:textId="772A9B42" w:rsidR="00F33C22" w:rsidRDefault="00815DD5" w:rsidP="003F4CF7">
      <w:pPr>
        <w:spacing w:line="360" w:lineRule="auto"/>
        <w:rPr>
          <w:rFonts w:ascii="DejaVu Sans" w:hAnsi="DejaVu Sans"/>
        </w:rPr>
      </w:pPr>
      <w:r>
        <w:rPr>
          <w:rFonts w:ascii="DejaVu Sans" w:hAnsi="DejaVu Sans"/>
        </w:rPr>
        <w:t>Address</w:t>
      </w:r>
      <w:r w:rsidR="00BA48C2">
        <w:rPr>
          <w:rFonts w:ascii="DejaVu Sans" w:hAnsi="DejaVu Sans"/>
        </w:rPr>
        <w:fldChar w:fldCharType="begin">
          <w:ffData>
            <w:name w:val="Text9"/>
            <w:enabled/>
            <w:calcOnExit w:val="0"/>
            <w:textInput/>
          </w:ffData>
        </w:fldChar>
      </w:r>
      <w:bookmarkStart w:id="7" w:name="Text9"/>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7"/>
      <w:r>
        <w:rPr>
          <w:rFonts w:ascii="DejaVu Sans" w:hAnsi="DejaVu Sans"/>
        </w:rPr>
        <w:t xml:space="preserve">                                                                                                   </w:t>
      </w:r>
    </w:p>
    <w:p w14:paraId="50FF9524" w14:textId="12310E93" w:rsidR="00F33C22" w:rsidRDefault="00000000" w:rsidP="003F4CF7">
      <w:pPr>
        <w:spacing w:line="360" w:lineRule="auto"/>
        <w:rPr>
          <w:rFonts w:ascii="DejaVu Sans" w:hAnsi="DejaVu Sans"/>
        </w:rPr>
      </w:pPr>
      <w:r>
        <w:rPr>
          <w:rFonts w:ascii="DejaVu Sans" w:hAnsi="DejaVu Sans"/>
        </w:rPr>
        <w:t>I need a lif</w:t>
      </w:r>
      <w:r w:rsidR="00815DD5">
        <w:rPr>
          <w:rFonts w:ascii="DejaVu Sans" w:hAnsi="DejaVu Sans"/>
        </w:rPr>
        <w:t>t</w:t>
      </w:r>
      <w:r w:rsidR="00BA48C2">
        <w:rPr>
          <w:rFonts w:ascii="DejaVu Sans" w:hAnsi="DejaVu Sans"/>
        </w:rPr>
        <w:fldChar w:fldCharType="begin">
          <w:ffData>
            <w:name w:val="Text10"/>
            <w:enabled/>
            <w:calcOnExit w:val="0"/>
            <w:textInput/>
          </w:ffData>
        </w:fldChar>
      </w:r>
      <w:bookmarkStart w:id="8" w:name="Text10"/>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8"/>
      <w:r w:rsidR="00815DD5">
        <w:rPr>
          <w:rFonts w:ascii="DejaVu Sans" w:hAnsi="DejaVu Sans"/>
        </w:rPr>
        <w:t xml:space="preserve">         </w:t>
      </w:r>
      <w:r>
        <w:rPr>
          <w:rFonts w:ascii="DejaVu Sans" w:hAnsi="DejaVu Sans"/>
        </w:rPr>
        <w:t xml:space="preserve">     I can offer a lift</w:t>
      </w:r>
      <w:r w:rsidR="003F4CF7">
        <w:rPr>
          <w:rFonts w:ascii="DejaVu Sans" w:hAnsi="DejaVu Sans"/>
        </w:rPr>
        <w:t xml:space="preserve"> </w:t>
      </w:r>
      <w:r w:rsidR="00BA48C2">
        <w:rPr>
          <w:rFonts w:ascii="DejaVu Sans" w:hAnsi="DejaVu Sans"/>
        </w:rPr>
        <w:fldChar w:fldCharType="begin">
          <w:ffData>
            <w:name w:val="Text11"/>
            <w:enabled/>
            <w:calcOnExit w:val="0"/>
            <w:textInput/>
          </w:ffData>
        </w:fldChar>
      </w:r>
      <w:bookmarkStart w:id="9" w:name="Text11"/>
      <w:r w:rsidR="00BA48C2">
        <w:rPr>
          <w:rFonts w:ascii="DejaVu Sans" w:hAnsi="DejaVu Sans"/>
        </w:rPr>
        <w:instrText xml:space="preserve"> FORMTEXT </w:instrText>
      </w:r>
      <w:r w:rsidR="00BA48C2">
        <w:rPr>
          <w:rFonts w:ascii="DejaVu Sans" w:hAnsi="DejaVu Sans"/>
        </w:rPr>
      </w:r>
      <w:r w:rsidR="00BA48C2">
        <w:rPr>
          <w:rFonts w:ascii="DejaVu Sans" w:hAnsi="DejaVu Sans"/>
        </w:rPr>
        <w:fldChar w:fldCharType="separate"/>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noProof/>
        </w:rPr>
        <w:t> </w:t>
      </w:r>
      <w:r w:rsidR="00BA48C2">
        <w:rPr>
          <w:rFonts w:ascii="DejaVu Sans" w:hAnsi="DejaVu Sans"/>
        </w:rPr>
        <w:fldChar w:fldCharType="end"/>
      </w:r>
      <w:bookmarkEnd w:id="9"/>
      <w:r w:rsidR="003F4CF7">
        <w:rPr>
          <w:rFonts w:ascii="DejaVu Sans" w:hAnsi="DejaVu Sans"/>
        </w:rPr>
        <w:t xml:space="preserve">              </w:t>
      </w:r>
      <w:r>
        <w:rPr>
          <w:rFonts w:ascii="DejaVu Sans" w:hAnsi="DejaVu Sans"/>
        </w:rPr>
        <w:t xml:space="preserve"> Please state number</w:t>
      </w:r>
    </w:p>
    <w:sectPr w:rsidR="00F33C22" w:rsidSect="00C51D52">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DejaVu Sans">
    <w:altName w:val="Verdana"/>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33C22"/>
    <w:rsid w:val="0004543B"/>
    <w:rsid w:val="0006627C"/>
    <w:rsid w:val="00347F46"/>
    <w:rsid w:val="003F4CF7"/>
    <w:rsid w:val="00482915"/>
    <w:rsid w:val="00815DD5"/>
    <w:rsid w:val="00BA48C2"/>
    <w:rsid w:val="00C51D52"/>
    <w:rsid w:val="00DF4BFD"/>
    <w:rsid w:val="00F33C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2742"/>
  <w15:docId w15:val="{95CF953A-F27B-4513-BEE5-F1DCDF0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Devanagari"/>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Jones</dc:creator>
  <dc:description/>
  <cp:lastModifiedBy>Robert Hall</cp:lastModifiedBy>
  <cp:revision>2</cp:revision>
  <dcterms:created xsi:type="dcterms:W3CDTF">2026-03-17T11:28:00Z</dcterms:created>
  <dcterms:modified xsi:type="dcterms:W3CDTF">2026-03-17T11:28:00Z</dcterms:modified>
  <dc:language>en-GB</dc:language>
</cp:coreProperties>
</file>